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rsidR="002D15F5" w:rsidRPr="00A04BA3" w:rsidRDefault="002D15F5" w:rsidP="00316E76">
      <w:pPr>
        <w:pStyle w:val="a3"/>
        <w:shd w:val="clear" w:color="auto" w:fill="FFFFFF"/>
        <w:spacing w:before="0" w:beforeAutospacing="0" w:after="0" w:afterAutospacing="0" w:line="338" w:lineRule="atLeast"/>
        <w:jc w:val="center"/>
        <w:textAlignment w:val="baseline"/>
        <w:rPr>
          <w:rFonts w:ascii="Segoe Script" w:hAnsi="Segoe Script" w:cs="Arial"/>
          <w:color w:val="FF0000"/>
          <w:sz w:val="72"/>
          <w:szCs w:val="72"/>
        </w:rPr>
      </w:pPr>
      <w:r w:rsidRPr="00A04BA3">
        <w:rPr>
          <w:rStyle w:val="a4"/>
          <w:rFonts w:ascii="Segoe Script" w:hAnsi="Segoe Script" w:cs="Arial"/>
          <w:color w:val="FF0000"/>
          <w:sz w:val="72"/>
          <w:szCs w:val="72"/>
          <w:bdr w:val="none" w:sz="0" w:space="0" w:color="auto" w:frame="1"/>
        </w:rPr>
        <w:t>Картотека опытов по экологии</w:t>
      </w:r>
      <w:r w:rsidR="00316E76" w:rsidRPr="00A04BA3">
        <w:rPr>
          <w:rStyle w:val="a4"/>
          <w:rFonts w:ascii="Segoe Script" w:hAnsi="Segoe Script" w:cs="Arial"/>
          <w:color w:val="FF0000"/>
          <w:sz w:val="72"/>
          <w:szCs w:val="72"/>
          <w:bdr w:val="none" w:sz="0" w:space="0" w:color="auto" w:frame="1"/>
        </w:rPr>
        <w:t xml:space="preserve"> в средней группе.</w:t>
      </w:r>
    </w:p>
    <w:p w:rsidR="002D15F5" w:rsidRPr="00316E76" w:rsidRDefault="00A04BA3" w:rsidP="00D32A8C">
      <w:pPr>
        <w:pStyle w:val="a3"/>
        <w:spacing w:before="0" w:beforeAutospacing="0" w:after="450" w:afterAutospacing="0" w:line="338" w:lineRule="atLeast"/>
        <w:ind w:right="-583"/>
        <w:jc w:val="right"/>
        <w:textAlignment w:val="baseline"/>
        <w:rPr>
          <w:rFonts w:ascii="inherit" w:hAnsi="inherit" w:cs="Arial"/>
          <w:b/>
          <w:bCs/>
          <w:sz w:val="27"/>
          <w:szCs w:val="27"/>
          <w:bdr w:val="none" w:sz="0" w:space="0" w:color="auto" w:frame="1"/>
          <w:shd w:val="clear" w:color="auto" w:fill="FFFFFF"/>
        </w:rPr>
      </w:pPr>
      <w:r>
        <w:rPr>
          <w:noProof/>
        </w:rPr>
        <w:drawing>
          <wp:inline distT="0" distB="0" distL="0" distR="0">
            <wp:extent cx="2524125" cy="2825236"/>
            <wp:effectExtent l="0" t="0" r="0" b="0"/>
            <wp:docPr id="2" name="Рисунок 2" descr="http://erudit21.ru/sites/default/files/i/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udit21.ru/sites/default/files/i/kartinka.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6626" cy="2828035"/>
                    </a:xfrm>
                    <a:prstGeom prst="rect">
                      <a:avLst/>
                    </a:prstGeom>
                    <a:noFill/>
                    <a:ln>
                      <a:noFill/>
                    </a:ln>
                  </pic:spPr>
                </pic:pic>
              </a:graphicData>
            </a:graphic>
          </wp:inline>
        </w:drawing>
      </w:r>
    </w:p>
    <w:p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rsidR="00A04BA3" w:rsidRDefault="00A04BA3"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D32A8C" w:rsidRDefault="00D32A8C" w:rsidP="00A04BA3">
      <w:pPr>
        <w:pStyle w:val="a3"/>
        <w:shd w:val="clear" w:color="auto" w:fill="FFFFFF"/>
        <w:spacing w:before="0" w:beforeAutospacing="0" w:after="0" w:afterAutospacing="0" w:line="338" w:lineRule="atLeast"/>
        <w:textAlignment w:val="baseline"/>
        <w:rPr>
          <w:rStyle w:val="a4"/>
          <w:rFonts w:asciiTheme="minorHAnsi" w:hAnsiTheme="minorHAnsi" w:cs="Arial"/>
          <w:sz w:val="38"/>
          <w:szCs w:val="52"/>
          <w:bdr w:val="none" w:sz="0" w:space="0" w:color="auto" w:frame="1"/>
        </w:rPr>
      </w:pPr>
    </w:p>
    <w:p w:rsidR="00316E76" w:rsidRPr="00A04BA3" w:rsidRDefault="00316E76" w:rsidP="00A04BA3">
      <w:pPr>
        <w:pStyle w:val="a3"/>
        <w:shd w:val="clear" w:color="auto" w:fill="FFFFFF"/>
        <w:spacing w:before="0" w:beforeAutospacing="0" w:after="0" w:afterAutospacing="0" w:line="338" w:lineRule="atLeast"/>
        <w:textAlignment w:val="baseline"/>
        <w:rPr>
          <w:rStyle w:val="a4"/>
          <w:rFonts w:ascii="inherit" w:hAnsi="inherit" w:cs="Arial"/>
          <w:sz w:val="38"/>
          <w:szCs w:val="52"/>
          <w:bdr w:val="none" w:sz="0" w:space="0" w:color="auto" w:frame="1"/>
        </w:rPr>
      </w:pPr>
      <w:r w:rsidRPr="00A04BA3">
        <w:rPr>
          <w:rStyle w:val="a4"/>
          <w:rFonts w:ascii="inherit" w:hAnsi="inherit" w:cs="Arial"/>
          <w:sz w:val="38"/>
          <w:szCs w:val="52"/>
          <w:bdr w:val="none" w:sz="0" w:space="0" w:color="auto" w:frame="1"/>
        </w:rPr>
        <w:lastRenderedPageBreak/>
        <w:t>Содержание:</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почвой и ветром</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почве есть воздух.</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 xml:space="preserve">Показать, что в результате </w:t>
      </w:r>
      <w:proofErr w:type="spellStart"/>
      <w:r w:rsidRPr="00AE26CD">
        <w:rPr>
          <w:sz w:val="28"/>
          <w:szCs w:val="28"/>
        </w:rPr>
        <w:t>вытаптывания</w:t>
      </w:r>
      <w:proofErr w:type="spellEnd"/>
      <w:r w:rsidRPr="00AE26CD">
        <w:rPr>
          <w:sz w:val="28"/>
          <w:szCs w:val="28"/>
        </w:rPr>
        <w:t xml:space="preserve"> почвы (например, на тропинках, игровых площадках) ухудшаются условия жизни подземных обитателей, а значит, их становится меньше. </w:t>
      </w:r>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Показать, что при сжимании комочка земли из него как бы «уходит» воздух. </w:t>
      </w:r>
      <w:proofErr w:type="gramStart"/>
      <w:r w:rsidRPr="00AE26CD">
        <w:rPr>
          <w:sz w:val="28"/>
          <w:szCs w:val="28"/>
        </w:rPr>
        <w:t>(Проводится как дополнительный к предыдущему</w:t>
      </w:r>
      <w:proofErr w:type="gramEnd"/>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как происходит загрязнение почвы; обсудить возможные последствия этого.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рассеянного песка.</w:t>
      </w:r>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Подвести детей к пониманию и значению свойств мокрого песка </w:t>
      </w:r>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детям водопроницаемость песка и водопроницаемость глины.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 движения воздуха. </w:t>
      </w:r>
    </w:p>
    <w:p w:rsidR="002D15F5" w:rsidRPr="00AE26CD" w:rsidRDefault="002D15F5" w:rsidP="00AE26CD">
      <w:pPr>
        <w:pStyle w:val="a3"/>
        <w:shd w:val="clear" w:color="auto" w:fill="FFFFFF"/>
        <w:tabs>
          <w:tab w:val="left" w:pos="7920"/>
        </w:tabs>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движения воздуха. </w:t>
      </w:r>
    </w:p>
    <w:p w:rsidR="002D15F5" w:rsidRPr="00AE26CD" w:rsidRDefault="002D15F5" w:rsidP="00AE26CD">
      <w:pPr>
        <w:pStyle w:val="a3"/>
        <w:shd w:val="clear" w:color="auto" w:fill="FFFFFF"/>
        <w:tabs>
          <w:tab w:val="left" w:pos="7920"/>
        </w:tabs>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rsidR="00AE26CD"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rsidR="002D14C1"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bookmarkStart w:id="0" w:name="_GoBack"/>
      <w:bookmarkEnd w:id="0"/>
      <w:r w:rsidRPr="00AE26CD">
        <w:rPr>
          <w:rStyle w:val="a4"/>
          <w:sz w:val="28"/>
          <w:szCs w:val="28"/>
          <w:bdr w:val="none" w:sz="0" w:space="0" w:color="auto" w:frame="1"/>
        </w:rPr>
        <w:t>Опыты с водой</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№1</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Подвести детей к пониманию и значению для всего живого воды и воздуха.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вода не имеет формы.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вкуса.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цвета. Вода не имеет цвета.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запаха.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 значению животворное свойство воды.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испарения воды.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 xml:space="preserve">Подвести детей к пониманию поверхностного натяжения.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sidRPr="00AE26CD">
        <w:rPr>
          <w:rStyle w:val="a4"/>
          <w:sz w:val="28"/>
          <w:szCs w:val="28"/>
          <w:bdr w:val="none" w:sz="0" w:space="0" w:color="auto" w:frame="1"/>
        </w:rPr>
        <w:t xml:space="preserve"> </w:t>
      </w:r>
      <w:r w:rsidRPr="00AE26CD">
        <w:rPr>
          <w:sz w:val="28"/>
          <w:szCs w:val="28"/>
        </w:rPr>
        <w:t xml:space="preserve"> П</w:t>
      </w:r>
      <w:proofErr w:type="gramEnd"/>
      <w:r w:rsidRPr="00AE26CD">
        <w:rPr>
          <w:sz w:val="28"/>
          <w:szCs w:val="28"/>
        </w:rPr>
        <w:t xml:space="preserve">одвести детей к пониманию связи между температурой воздуха и состоянием воды (вода превращается в лед при низких температурах).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sidRPr="00AE26CD">
        <w:rPr>
          <w:rStyle w:val="a4"/>
          <w:sz w:val="28"/>
          <w:szCs w:val="28"/>
          <w:bdr w:val="none" w:sz="0" w:space="0" w:color="auto" w:frame="1"/>
        </w:rPr>
        <w:t xml:space="preserve"> </w:t>
      </w:r>
      <w:r w:rsidRPr="00AE26CD">
        <w:rPr>
          <w:sz w:val="28"/>
          <w:szCs w:val="28"/>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того, что снег тает от воздействия любого источника тепла.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 это твердая вода».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легче воды».</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«Пар — это тоже вода».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 жидкая, может течь».</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15</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«В воде некоторые вещества растворяются, некоторые не растворяются».</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16</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бывает теплой, холодной, горячей».</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17</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не имеет формы».</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18</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и значению воздуха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19</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и значению воздуха.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20</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rStyle w:val="apple-converted-space"/>
          <w:sz w:val="28"/>
          <w:szCs w:val="28"/>
        </w:rPr>
        <w:t> </w:t>
      </w:r>
      <w:r w:rsidRPr="00AE26CD">
        <w:rPr>
          <w:sz w:val="28"/>
          <w:szCs w:val="28"/>
        </w:rPr>
        <w:t>П</w:t>
      </w:r>
      <w:proofErr w:type="gramEnd"/>
      <w:r w:rsidRPr="00AE26CD">
        <w:rPr>
          <w:sz w:val="28"/>
          <w:szCs w:val="28"/>
        </w:rPr>
        <w:t>одвести детей к пониманию характеристик воздуха.</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21Содержание опыта:</w:t>
      </w:r>
      <w:r w:rsidR="00AE26CD">
        <w:rPr>
          <w:rStyle w:val="a4"/>
          <w:sz w:val="28"/>
          <w:szCs w:val="28"/>
          <w:bdr w:val="none" w:sz="0" w:space="0" w:color="auto" w:frame="1"/>
        </w:rPr>
        <w:t xml:space="preserve"> </w:t>
      </w:r>
      <w:r w:rsidRPr="00AE26CD">
        <w:rPr>
          <w:rStyle w:val="a4"/>
          <w:b w:val="0"/>
          <w:sz w:val="28"/>
          <w:szCs w:val="28"/>
          <w:bdr w:val="none" w:sz="0" w:space="0" w:color="auto" w:frame="1"/>
        </w:rPr>
        <w:t>Подвести детей к</w:t>
      </w:r>
      <w:r w:rsidRPr="00AE26CD">
        <w:rPr>
          <w:rStyle w:val="apple-converted-space"/>
          <w:b/>
          <w:bCs/>
          <w:sz w:val="28"/>
          <w:szCs w:val="28"/>
          <w:bdr w:val="none" w:sz="0" w:space="0" w:color="auto" w:frame="1"/>
        </w:rPr>
        <w:t> </w:t>
      </w:r>
      <w:r w:rsidRPr="00AE26CD">
        <w:rPr>
          <w:sz w:val="28"/>
          <w:szCs w:val="28"/>
        </w:rPr>
        <w:t xml:space="preserve">пониманию веса воздуха Воздух имеет вес.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22Содержание опыта:</w:t>
      </w:r>
      <w:r w:rsidR="00AE26CD" w:rsidRPr="00AE26CD">
        <w:rPr>
          <w:rStyle w:val="a4"/>
          <w:b w:val="0"/>
          <w:sz w:val="28"/>
          <w:szCs w:val="28"/>
          <w:bdr w:val="none" w:sz="0" w:space="0" w:color="auto" w:frame="1"/>
        </w:rPr>
        <w:t xml:space="preserve"> Подвести детей к</w:t>
      </w:r>
      <w:r w:rsidR="00AE26CD" w:rsidRPr="00AE26CD">
        <w:rPr>
          <w:rStyle w:val="apple-converted-space"/>
          <w:b/>
          <w:bCs/>
          <w:sz w:val="28"/>
          <w:szCs w:val="28"/>
          <w:bdr w:val="none" w:sz="0" w:space="0" w:color="auto" w:frame="1"/>
        </w:rPr>
        <w:t> </w:t>
      </w:r>
      <w:r w:rsidR="00AE26CD" w:rsidRPr="00AE26CD">
        <w:rPr>
          <w:sz w:val="28"/>
          <w:szCs w:val="28"/>
        </w:rPr>
        <w:t>пониманию веса воздуха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магнитом и солнечным светом.</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солнечный свет состоит из спектра, закрепить представление о семи цветах радуги.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П</w:t>
      </w:r>
      <w:proofErr w:type="gramEnd"/>
      <w:r w:rsidRPr="00AE26CD">
        <w:rPr>
          <w:sz w:val="28"/>
          <w:szCs w:val="28"/>
        </w:rPr>
        <w:t>оказать детям, что солнечный свет состоит из спектра, закрепить представление о семи цветах радуги.</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оказать детям, что солнечный свет состоит из спектра, закрепить представление о семи цветах радуги.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Показать детям, что солнечный свет состоит из спектра, закрепить представление о семи цветах радуги</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как образуется радуга.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ыяснить способность магнита притягивать некоторые предметы.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7Содержание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ыявить особенность взаимодействия двух магнитов: притяжение и отталкивание.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ыявить свойства магнита</w:t>
      </w:r>
      <w:r w:rsidR="00AE26CD">
        <w:rPr>
          <w:sz w:val="28"/>
          <w:szCs w:val="28"/>
        </w:rPr>
        <w:t>.</w:t>
      </w:r>
      <w:r w:rsidRPr="00AE26CD">
        <w:rPr>
          <w:sz w:val="28"/>
          <w:szCs w:val="28"/>
        </w:rPr>
        <w:t xml:space="preserve">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Н</w:t>
      </w:r>
      <w:proofErr w:type="gramEnd"/>
      <w:r w:rsidRPr="00AE26CD">
        <w:rPr>
          <w:sz w:val="28"/>
          <w:szCs w:val="28"/>
        </w:rPr>
        <w:t xml:space="preserve">айти предметы, взаимодействующие с магнитом; определить материалы, не притягивающиеся к магниту.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ыделить предметы, взаимодействующие с магнитом.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О</w:t>
      </w:r>
      <w:proofErr w:type="gramEnd"/>
      <w:r w:rsidRPr="00AE26CD">
        <w:rPr>
          <w:sz w:val="28"/>
          <w:szCs w:val="28"/>
        </w:rPr>
        <w:t xml:space="preserve">пределить способность металлических предметов намагничиваться </w:t>
      </w:r>
    </w:p>
    <w:p w:rsidR="00AE26CD" w:rsidRDefault="002D15F5" w:rsidP="00AE26CD">
      <w:pPr>
        <w:pStyle w:val="a3"/>
        <w:shd w:val="clear" w:color="auto" w:fill="FFFFFF"/>
        <w:spacing w:before="0" w:beforeAutospacing="0" w:after="0" w:afterAutospacing="0"/>
        <w:jc w:val="both"/>
        <w:textAlignment w:val="baseline"/>
        <w:rPr>
          <w:rStyle w:val="a4"/>
          <w:sz w:val="28"/>
          <w:szCs w:val="28"/>
          <w:bdr w:val="none" w:sz="0" w:space="0" w:color="auto" w:frame="1"/>
        </w:rPr>
      </w:pPr>
      <w:r w:rsidRPr="00AE26CD">
        <w:rPr>
          <w:rStyle w:val="a4"/>
          <w:sz w:val="28"/>
          <w:szCs w:val="28"/>
          <w:bdr w:val="none" w:sz="0" w:space="0" w:color="auto" w:frame="1"/>
        </w:rPr>
        <w:t>Опыт № 12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rStyle w:val="a4"/>
          <w:b w:val="0"/>
          <w:sz w:val="28"/>
          <w:szCs w:val="28"/>
          <w:bdr w:val="none" w:sz="0" w:space="0" w:color="auto" w:frame="1"/>
        </w:rPr>
        <w:t>П</w:t>
      </w:r>
      <w:proofErr w:type="gramEnd"/>
      <w:r w:rsidRPr="00AE26CD">
        <w:rPr>
          <w:rStyle w:val="a4"/>
          <w:b w:val="0"/>
          <w:sz w:val="28"/>
          <w:szCs w:val="28"/>
          <w:bdr w:val="none" w:sz="0" w:space="0" w:color="auto" w:frame="1"/>
        </w:rPr>
        <w:t>оказать магнитное поле вокруг магнитов.</w:t>
      </w:r>
      <w:r w:rsidRPr="00AE26CD">
        <w:rPr>
          <w:rStyle w:val="apple-converted-space"/>
          <w:b/>
          <w:bCs/>
          <w:sz w:val="28"/>
          <w:szCs w:val="28"/>
          <w:bdr w:val="none" w:sz="0" w:space="0" w:color="auto" w:frame="1"/>
        </w:rPr>
        <w:t> </w:t>
      </w:r>
      <w:r w:rsidR="00AE26CD" w:rsidRPr="00AE26CD">
        <w:rPr>
          <w:rStyle w:val="a4"/>
          <w:sz w:val="28"/>
          <w:szCs w:val="28"/>
          <w:bdr w:val="none" w:sz="0" w:space="0" w:color="auto" w:frame="1"/>
        </w:rPr>
        <w:t xml:space="preserve"> </w:t>
      </w:r>
    </w:p>
    <w:p w:rsidR="00D32A8C"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ыявить действия магнитных сил Земли. </w:t>
      </w:r>
    </w:p>
    <w:p w:rsidR="002C1ECD"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 xml:space="preserve">Понимать, что полярное сияние проявление магнитных сил Земли </w:t>
      </w:r>
    </w:p>
    <w:p w:rsidR="00316E76" w:rsidRDefault="00316E76"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D32A8C" w:rsidRDefault="00D32A8C" w:rsidP="00AE26CD">
      <w:pPr>
        <w:spacing w:after="0" w:line="240" w:lineRule="auto"/>
        <w:jc w:val="both"/>
        <w:rPr>
          <w:rFonts w:ascii="Times New Roman" w:hAnsi="Times New Roman" w:cs="Times New Roman"/>
          <w:sz w:val="28"/>
          <w:szCs w:val="28"/>
        </w:rPr>
      </w:pPr>
    </w:p>
    <w:p w:rsidR="00AE26CD" w:rsidRPr="00AE26CD" w:rsidRDefault="00AE26CD" w:rsidP="00AE26CD">
      <w:pPr>
        <w:spacing w:after="0" w:line="240" w:lineRule="auto"/>
        <w:jc w:val="both"/>
        <w:rPr>
          <w:rFonts w:ascii="Times New Roman" w:hAnsi="Times New Roman" w:cs="Times New Roman"/>
          <w:sz w:val="28"/>
          <w:szCs w:val="28"/>
        </w:rPr>
      </w:pP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Опыты с почвой и ветром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почве есть воздух.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 xml:space="preserve">Показать, что в результате </w:t>
      </w:r>
      <w:proofErr w:type="spellStart"/>
      <w:r w:rsidRPr="00AE26CD">
        <w:rPr>
          <w:sz w:val="28"/>
          <w:szCs w:val="28"/>
        </w:rPr>
        <w:t>вытаптывания</w:t>
      </w:r>
      <w:proofErr w:type="spellEnd"/>
      <w:r w:rsidRPr="00AE26CD">
        <w:rPr>
          <w:sz w:val="28"/>
          <w:szCs w:val="28"/>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sz w:val="28"/>
          <w:szCs w:val="28"/>
        </w:rPr>
        <w:t xml:space="preserve">: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 Одновременно опустите образцы почв в банки с водой и наблюдайте, в какой из них больше воздушных пузырьков (в образце рыхлой почвы). Спросите детей, где </w:t>
      </w:r>
      <w:r w:rsidRPr="00AE26CD">
        <w:rPr>
          <w:sz w:val="28"/>
          <w:szCs w:val="28"/>
        </w:rPr>
        <w:lastRenderedPageBreak/>
        <w:t xml:space="preserve">подземным обитателям легче дышать? Почему воздуха «под тропинкой» меньше? </w:t>
      </w:r>
      <w:proofErr w:type="gramStart"/>
      <w:r w:rsidRPr="00AE26CD">
        <w:rPr>
          <w:sz w:val="28"/>
          <w:szCs w:val="28"/>
        </w:rPr>
        <w:t>(Возможно, на этот вопрос детям будет непросто ответить, но пусть они хотя бы попытаются это сделать.</w:t>
      </w:r>
      <w:proofErr w:type="gramEnd"/>
      <w:r w:rsidRPr="00AE26CD">
        <w:rPr>
          <w:sz w:val="28"/>
          <w:szCs w:val="28"/>
        </w:rPr>
        <w:t xml:space="preserve"> </w:t>
      </w:r>
      <w:proofErr w:type="gramStart"/>
      <w:r w:rsidRPr="00AE26CD">
        <w:rPr>
          <w:sz w:val="28"/>
          <w:szCs w:val="28"/>
        </w:rPr>
        <w:t>Важно, чтобы они учились делать выводы на основе проведенных опытов.)</w:t>
      </w:r>
      <w:proofErr w:type="gramEnd"/>
      <w:r w:rsidRPr="00AE26CD">
        <w:rPr>
          <w:sz w:val="28"/>
          <w:szCs w:val="28"/>
        </w:rPr>
        <w:t xml:space="preserve"> Когда мы ходим по земле, то «давим» на ее частички, они как бы сжимаются, воздуха между ними остается все меньше и меньше.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Показать, что при сжимании комочка земли из него как бы «уходит» воздух. (Проводится как </w:t>
      </w:r>
      <w:proofErr w:type="gramStart"/>
      <w:r w:rsidRPr="00AE26CD">
        <w:rPr>
          <w:sz w:val="28"/>
          <w:szCs w:val="28"/>
        </w:rPr>
        <w:t>дополнительный</w:t>
      </w:r>
      <w:proofErr w:type="gramEnd"/>
      <w:r w:rsidRPr="00AE26CD">
        <w:rPr>
          <w:sz w:val="28"/>
          <w:szCs w:val="28"/>
        </w:rPr>
        <w:t xml:space="preserve"> к предыдущему.) Раздайте детям комочки земли. Пусть они рассмотрят их и запомнят, как они выглядят. Обратите их внимание на то, что внутри комочков есть «пустые места» — там и «прячется» воздух. Затем предложите сжать комочек земли в руке. Что с ним произошло? Каким он стал? Он увеличился или уменьшился? Почему уменьшился? Комочек стал меньше, потому что «пустых мест» между частичками земли стало меньше, они «прижались» друг к другу, а воздух «ушел»: для него не осталось места. Точно так же под тяжестью нашего тела сжимается земля на тропинках, дорогах, а воздух «уходит».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как происходит загрязнение почвы; обсудить возможные последствия этого.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w:t>
      </w:r>
      <w:r w:rsidRPr="00AE26CD">
        <w:rPr>
          <w:sz w:val="28"/>
          <w:szCs w:val="28"/>
        </w:rPr>
        <w:lastRenderedPageBreak/>
        <w:t>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рассеянного песка.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Разровнять площадку из сухого песка. Равномерно по всей поверхности сыпать песок через сито. Погрузить </w:t>
      </w:r>
      <w:proofErr w:type="gramStart"/>
      <w:r w:rsidRPr="00AE26CD">
        <w:rPr>
          <w:sz w:val="28"/>
          <w:szCs w:val="28"/>
        </w:rPr>
        <w:t>без</w:t>
      </w:r>
      <w:proofErr w:type="gramEnd"/>
      <w:r w:rsidRPr="00AE26CD">
        <w:rPr>
          <w:sz w:val="28"/>
          <w:szCs w:val="28"/>
        </w:rPr>
        <w:t xml:space="preserve"> надавливали? в песок карандаш. Положить на поверхность песка какой-нибудь тяжелый предмет (например, ключ). Обратить внимание на глубину следа, оставшегося на … песке от предмета. А теперь встряхнуть лоток. Проделать с ключом и карандашом аналогичные действия. </w:t>
      </w:r>
      <w:proofErr w:type="gramStart"/>
      <w:r w:rsidRPr="00AE26CD">
        <w:rPr>
          <w:sz w:val="28"/>
          <w:szCs w:val="28"/>
        </w:rPr>
        <w:t>В набранный песок, карандаш погрузиться примерно вдвое глубже, чем в рассеянный.</w:t>
      </w:r>
      <w:proofErr w:type="gramEnd"/>
      <w:r w:rsidRPr="00AE26CD">
        <w:rPr>
          <w:sz w:val="28"/>
          <w:szCs w:val="28"/>
        </w:rPr>
        <w:t xml:space="preserve"> Отпечаток тяжелого предмета будет заметно более </w:t>
      </w:r>
      <w:proofErr w:type="gramStart"/>
      <w:r w:rsidRPr="00AE26CD">
        <w:rPr>
          <w:sz w:val="28"/>
          <w:szCs w:val="28"/>
        </w:rPr>
        <w:t>отчетливые</w:t>
      </w:r>
      <w:proofErr w:type="gramEnd"/>
      <w:r w:rsidRPr="00AE26CD">
        <w:rPr>
          <w:sz w:val="28"/>
          <w:szCs w:val="28"/>
        </w:rPr>
        <w:t xml:space="preserve"> на набросанном песке, чем на рассеянном.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Рассеянный песок заметно плотнее. Это свойство хорошо известно строителям.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мокрого песка Мокрый песок нельзя сыпать струйкой из ладони, зато он может принимать любую нужную форму, пока не высохнет. Когда песок намокает, воздух между гранями песчинок исчезает, мокрые грани слипаются друг с другом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Содержание опыта:</w:t>
      </w:r>
      <w:r w:rsidRPr="00AE26CD">
        <w:rPr>
          <w:rStyle w:val="apple-converted-space"/>
          <w:b/>
          <w:bCs/>
          <w:sz w:val="28"/>
          <w:szCs w:val="28"/>
          <w:bdr w:val="none" w:sz="0" w:space="0" w:color="auto" w:frame="1"/>
        </w:rPr>
        <w:t> </w:t>
      </w:r>
      <w:r w:rsidRPr="00AE26CD">
        <w:rPr>
          <w:sz w:val="28"/>
          <w:szCs w:val="28"/>
        </w:rPr>
        <w:t>Показать детям водопроницаемость песка и водопроницаемость глины. Подготовить две банки: одну- с песком, другую — с глиной. Налить в банки одинаковое количество воды. Выяснить, почему вода сразу прошла через песок и не прошла через глину.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 движения воздуха. Для его проведения вам понадобится две свечи. Проводить исследование нужно в холодную погоду. Приоткройте дверь на улицу. Зажгите свечи (не забываете о безопасности!) Держите одну свечу внизу, а другую вверху образовавшейся щели. Пусть дети определят, куда «наклоняется» пламя свечей (пламя нижней направлено внутрь комнаты, верхней — наружу). Почему так происходит? У нас в комнате такой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А с улицы к нам вползает холодный воздух. Он замерз и хочет погреться. Холодный воздух тяжелый, неповоротливый (ведь он замерз), поэтому предпочитает оставаться у земли. Откуда он входит к нам в комнату — сверху или снизу? Значит, вверху дверной щели пламя свечи «наклоняется теплым воздухом (он ведь убегает из комнаты, летит на улицу), а внизу — холодным (он ползет на встречу с нами). </w:t>
      </w:r>
      <w:proofErr w:type="gramStart"/>
      <w:r w:rsidRPr="00AE26CD">
        <w:rPr>
          <w:sz w:val="28"/>
          <w:szCs w:val="28"/>
        </w:rPr>
        <w:t>Получается, что «один» воздух, теплый, движется вверху, а навстречу ему, внизу, ползет «другой», холодный.</w:t>
      </w:r>
      <w:proofErr w:type="gramEnd"/>
      <w:r w:rsidRPr="00AE26CD">
        <w:rPr>
          <w:sz w:val="28"/>
          <w:szCs w:val="28"/>
        </w:rPr>
        <w:t xml:space="preserve"> Там, где двигаются и встречаются теплый и холодный воздух, появляется ветер. Ветер — это движение воздуха.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Содержание опыта:</w:t>
      </w:r>
      <w:r w:rsidRPr="00AE26CD">
        <w:rPr>
          <w:rStyle w:val="apple-converted-space"/>
          <w:sz w:val="28"/>
          <w:szCs w:val="28"/>
        </w:rPr>
        <w:t> </w:t>
      </w:r>
      <w:r w:rsidRPr="00AE26CD">
        <w:rPr>
          <w:sz w:val="28"/>
          <w:szCs w:val="28"/>
        </w:rPr>
        <w:t>Закрепить с детьми понятие ветра- движения воздуха. Прикрепите над батареями тонкие полоски бумаги или легкой ткани. Выслушайте предположения детей, что будет с этими полосками, когда вы откроете форточку. Будут ли они двигаться? Пусть ребята потрогают батареи, чтобы удостовериться, что они теплые. Какой воздух над батареями — теплый или холодный? Мы уже знаем, что теплый воздух стремится вверх. Открываем форточку и впускаем холодный воздух с улицы (можно его позвать). Холодный воздух их форточки будет спускаться вниз (к батарее, чтобы погреться), а теплый, от батареи подниматься вверх. Значит, они встретятся. Что тогда появится? Ветер. И этот ветер заставляет двигаться полоски бумаги.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Опустите парусные кораблики (хорошо, если паруса у них разноцветные) на воду. Дети дуют на паруса, кораблики плывут. Так и большие парусные корабли движутся благодаря ветру. Что происходит с корабликом, если нет ветра? А если ветер*очень сильный? Начинается буря, и кораблик может потерпеть настоящее крушение (все это дети могут продемонстрировать)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Для этого опыта используйте веера, сделанные заранее самими ребятами. Можно взять и настоящие веера, которые вы, например, приготовили для костюмированных танцев.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w:t>
      </w:r>
      <w:r w:rsidRPr="00AE26CD">
        <w:rPr>
          <w:sz w:val="28"/>
          <w:szCs w:val="28"/>
        </w:rPr>
        <w:lastRenderedPageBreak/>
        <w:t>(старайтесь, чтобы во время опытов дети делали как можно больше самостоятельных выводов, ведь вы уже обсуждали вопрос о том, откуда берется ветер)</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А теперь помашем веером перед лицом. Что мы чувствуем? Для чего люди изобрели веер? А чем мы заменили веер в нашей жизни? (Вентилятором) Хорошо показать картинки с изображением женщин в костюмах прошлого века, с веером.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водой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для всего живого воды и воздуха.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2. Закрепление и обобщение знаний о воде, воздухе.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Взять глубокий лоток любой формы. Собрать детей вокруг стола и приготовить почву: песок, глина, перегнившие листья. Хорошо бы поместить туда дождевых червей. Затем посадить туда семечко быстро прорастающего растения (овощ или цветок). Полить водой и поставить в теплое место. Вместе с детьми ухаживать за посевом, и через некоторое время появится росток.</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вода не имеет формы. Вода не имеет формы и принимает форму того сосуда, в который она налита. Показать это детям, налив ее в сосуды разной формы. Вспомнить с детьми, где и как разливаются лужи.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1. Подвести детей к пониманию, что вода не имеет вкуса. Вода не имеет вкуса. Спросить перед опытом, какого вкуса вода. После этого дать детям попробовать простую кипяченую воду. Затем положить в один стакан соль, в другой — сахар, размешать и дать попробовать детям. Какой вкус теперь приобрела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цвета. Вода не имеет цвета.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Попросите детей положить кристаллики разных цветов в стаканы и размешать, чтобы они растворились. Какого цвета вода теперь?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запаха. Вода не имеет запаха. Спросите у детей, чем пахнет вода? После ответов попросите их понюхать воду в стаканах с растворами (сахара и соли).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Затем капните в один из стаканов (но так, чтобы дети не видели) пахучий раствор. А теперь чем пахнет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1. Подвести детей к пониманию и значению животворное свойство воды. Животворное свойство воды. Заранее срежьте веточку быстро распускающихся деревьев. Возьмите сосуд, наклейте на него этикетку «Живая вода». Вместе с детьми рассмотрите веточки. После этого поставьте ветки в воду и объясните детям, что одно их важных свойств воды — давать жизнь всему живому. Поставьте ветки на видное место. </w:t>
      </w:r>
      <w:proofErr w:type="gramStart"/>
      <w:r w:rsidRPr="00AE26CD">
        <w:rPr>
          <w:sz w:val="28"/>
          <w:szCs w:val="28"/>
        </w:rPr>
        <w:t>Пройдет время и они оживут</w:t>
      </w:r>
      <w:proofErr w:type="gramEnd"/>
      <w:r w:rsidRPr="00AE26CD">
        <w:rPr>
          <w:sz w:val="28"/>
          <w:szCs w:val="28"/>
        </w:rPr>
        <w:t>.</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испарения воды. Вскипятите воду, накройте сосуд</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крышкой и покажите, как сконденсированный пар превращается снова в капли и падает вниз.</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Подвести детей к пониманию поверхностного натяжения. Баночка доверху наполнена водой. Что произойдет, если в баночку осторожно поместить канцелярскую скрепку? Скрепка вытеснит небольшое количество воды, вода поднимется выше края баночки. Однако благодаря поверхностному натяжению вода не перельется через край, лишь ее поверхность немного изогнется.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связи между температурой воздуха и состоянием воды (вода превращается в лед при низких температурах). 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того, что снег тает от воздействия любого источника тепла. Наблюдать за таянием снега на руке в морозный день. Наблюдать за таянием снега на руке в варежке.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 это твердая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Если опыт проводится зимой, предложите детям еще во время прогулки выбрать понравившуюся сосульку. 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 холодильнике. Вместо сосулек можно взять шарики из снега. 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Вспомните опыт по предыдущей теме. Возьмите одну большую сосульку (один большой кубик льда) и несколько маленьких. Следите, какой из них растает быстрее — большой или маленький.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Важно, чтобы дети обратили внимание на то, что отличающиеся по величине куски льда полностью растают за разные промежутки времени.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Таким же образом проследите за таянием снега. Вывод: лед, снег — это тоже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легче воды».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Пусть дети выскажут свои предположения: что будет с кубиком льда, если его поместить в стаканчик с водой? Он утонет, будет плавать, может быть, сразу растворится? Выслушайте детей, а затем проведите опыт. Лед плавает в воде. Скажите детям, что он легче воды, поэтому и не тонет. Оставьте лед в стаканчиках и посмотрите, что с ним затем произойдет.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«Пар — это тоже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Для того чтобы показать детям еще одно состояние воды, возьмите термос с кипятком. Откройте его, чтобы дети </w:t>
      </w:r>
      <w:r w:rsidRPr="00AE26CD">
        <w:rPr>
          <w:sz w:val="28"/>
          <w:szCs w:val="28"/>
        </w:rPr>
        <w:lastRenderedPageBreak/>
        <w:t>увидели пар. Но нужно доказать еще, что пар — это тоже вода. Поместите над паром стекло или зеркальце. На нем выступят капельки воды, покажите их детям. Если нет под рукой термоса, возьмите электрочайник или кипятильник и в присутствии детей вскипятите воду, обращая их внимание на то, как по мере закипания воды появляется все больше пара.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 жидкая, может течь».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Дайте детям два стаканчика: один — с водой, другой — пустой, и предложите аккуратно перелить воду из одного в другой. Льется вода? Почему? Потому, что она жидкая. Если бы вода не была жидкой, она не смогла бы течь в реках и ручейках, не текла бы из крана.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Для того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(дети определяют) жидкий. Если же мы не можем его перелить из стакана в стакан, потому что он не течет, а выливается кусками, то мы говорим, что кисель… (ответ детей) густой. Поскольку вода жидкая, может течь, ее называют жидкостью.</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«В воде некоторые вещества растворяются, некоторые не растворяются».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w:t>
      </w:r>
      <w:r w:rsidRPr="00AE26CD">
        <w:rPr>
          <w:sz w:val="28"/>
          <w:szCs w:val="28"/>
        </w:rPr>
        <w:lastRenderedPageBreak/>
        <w:t>детям, что они постоянно размешивают сахар в чае. Если бы он в воде не растворялся, то людям пришлось бы пить несладкий чай.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На дно аквариума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 (Дети отмечали, что в этом случае он </w:t>
      </w:r>
      <w:proofErr w:type="gramStart"/>
      <w:r w:rsidRPr="00AE26CD">
        <w:rPr>
          <w:sz w:val="28"/>
          <w:szCs w:val="28"/>
        </w:rPr>
        <w:t>растворился бы воде и тогда на дно реки нельзя было</w:t>
      </w:r>
      <w:proofErr w:type="gramEnd"/>
      <w:r w:rsidRPr="00AE26CD">
        <w:rPr>
          <w:sz w:val="28"/>
          <w:szCs w:val="28"/>
        </w:rPr>
        <w:t xml:space="preserve"> бы встать.) 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бывает теплой, холодной, горячей».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Дайте детям стаканчики с водой разной температуры (горячую воду вы им уже показывали, когда изучали пар). </w:t>
      </w:r>
      <w:proofErr w:type="gramStart"/>
      <w:r w:rsidRPr="00AE26CD">
        <w:rPr>
          <w:sz w:val="28"/>
          <w:szCs w:val="28"/>
        </w:rPr>
        <w:t>Пусть они пальчиком попробуют и определят, в каком стаканчике вода самая холодная, в каком — самая теплая (естественно, при этом необходимо соблюдать правила безопасности).</w:t>
      </w:r>
      <w:proofErr w:type="gramEnd"/>
      <w:r w:rsidRPr="00AE26CD">
        <w:rPr>
          <w:sz w:val="28"/>
          <w:szCs w:val="28"/>
        </w:rPr>
        <w:t xml:space="preserve"> Если дети уже знакомы с принципом действия термометра, измеряйте вместе с ними температуру воды в разных стаканчиках.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Можно продолжить предыдущий опыт (№ 8), сравнив температуру воды до того, как в нее положили лед, и после того, как он растаял. Почему вода стала холоднее?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Подчеркните, что в реках, озерах, морях тоже бывает вода с разной температурой — и теплая, и холодная. Некоторые рыбы, звери, растения, улитки могут жить только в теплой воде, другие — только в холодной. Если бы дети были рыбами, какую воду они бы выбрали — </w:t>
      </w:r>
      <w:r w:rsidRPr="00AE26CD">
        <w:rPr>
          <w:sz w:val="28"/>
          <w:szCs w:val="28"/>
        </w:rPr>
        <w:lastRenderedPageBreak/>
        <w:t>теплую или холодную? Как они думают, где больше разных растений и животных — в теплых морях или в холодных? В холодных морях и реках живет меньше разных животных.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 Как дети думают, может ли кто-нибудь жить в таком горячем «доме»? Жильцов там очень мало, но они есть — например, некоторые водоросли.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Важно, чтобы дошкольники поняли, что в водоемах вода бывает разной температуры, а значит, в них живут разные растения и животные.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не имеет формы».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Предложите детям рассмотреть кубик льда (напомните, что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 Пусть ребята нальют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Опыт можно дополнить следующими наблюдениями: кубик льда, имеющий форму, при таянии превращается в жидкость и растекается по поверхности блюдца.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1. Подвести детей к пониманию и значению воздуха Воздух нам необходим, чтобы дышать. Мы вдыхаем и выдыхаем воздух.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Берем стакан с водой, </w:t>
      </w:r>
      <w:proofErr w:type="gramStart"/>
      <w:r w:rsidRPr="00AE26CD">
        <w:rPr>
          <w:sz w:val="28"/>
          <w:szCs w:val="28"/>
        </w:rPr>
        <w:t>вставив соломинку и выдыхаем</w:t>
      </w:r>
      <w:proofErr w:type="gramEnd"/>
      <w:r w:rsidRPr="00AE26CD">
        <w:rPr>
          <w:sz w:val="28"/>
          <w:szCs w:val="28"/>
        </w:rPr>
        <w:t xml:space="preserve"> воздух. В стакане появляются пузырьки.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воздуха. Сделайте маленький парашют. Покажите, что, когда парашют опускается, воздух под ним распирает купол, поддержав его, поэтому снижение происходит плавно.</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1. Подвести детей к пониманию характеристик воздуха. Воздух невидим, не имеет определенной формы, распространяется во всех направлениях, не имеет собственного запаха. Возьмите ароматизированные салфетки, корки апельсинов и т.д. и предложите детям последовательно почувствовать запахи, распространяющиеся в помещении.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Подвести детей к</w:t>
      </w:r>
      <w:r w:rsidRPr="00AE26CD">
        <w:rPr>
          <w:rStyle w:val="apple-converted-space"/>
          <w:b/>
          <w:bCs/>
          <w:sz w:val="28"/>
          <w:szCs w:val="28"/>
          <w:bdr w:val="none" w:sz="0" w:space="0" w:color="auto" w:frame="1"/>
        </w:rPr>
        <w:t> </w:t>
      </w:r>
      <w:r w:rsidRPr="00AE26CD">
        <w:rPr>
          <w:sz w:val="28"/>
          <w:szCs w:val="28"/>
        </w:rPr>
        <w:t>пониманию веса воздуха Воздух имеет вес. Положите на чаши весов надутый и не надутый шарики: чаша с надутым шариком перевесит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w:t>
      </w:r>
      <w:r w:rsidRPr="00AE26CD">
        <w:rPr>
          <w:sz w:val="28"/>
          <w:szCs w:val="28"/>
        </w:rPr>
        <w:lastRenderedPageBreak/>
        <w:t xml:space="preserve">поставьте бутылку в холодильник. Шарик при этом </w:t>
      </w:r>
      <w:proofErr w:type="gramStart"/>
      <w:r w:rsidRPr="00AE26CD">
        <w:rPr>
          <w:sz w:val="28"/>
          <w:szCs w:val="28"/>
        </w:rPr>
        <w:t>спустится</w:t>
      </w:r>
      <w:proofErr w:type="gramEnd"/>
      <w:r w:rsidRPr="00AE26CD">
        <w:rPr>
          <w:sz w:val="28"/>
          <w:szCs w:val="28"/>
        </w:rPr>
        <w:t xml:space="preserve"> так как воздух при охлаждении сжимается.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магнитом и солнечным светом.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таз, до краев наполненный водой, зеркальце, установленное в воде под углом 25 градусов; источник света (солнце или настольная лампа)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 солнечный день поставьте около окна таз с водой и опустите в него зеркало. Зеркало нуждается в подставке, так как угол между ним и поверхностью воды должен составлять 25 градусов. Если зеркальце «поймает» луч света, то в результате преломления луча в воде и его отражения от зеркала на стене или на потолке возникнет радуга.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Этот опыт можно провести и вечером: тогда источником света выступит настольная лампа. Спектр получится в затемненном помещении.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Показать детям, что солнечный свет состоит из спектра, закрепить представление о семи цветах радуги.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Оборудование: трехгранная прозрачная призма. Если рассматривать сквозь призму предметы белого цвета, они будут выглядеть цветными.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С помощью призмы можно получить изображение радуги на стене.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1. Показать детям, что солнечный свет состоит из спектра, закрепить представление о семи цветах радуги. Оборудование: тарелка с водой, лак для ногтей, «удочка» для пленки. Капните в воду каплю лака. На поверхности воды образуется тонкая пленка. Ее нужно аккуратно снять при помощи специального приспособления — «удочки». Пленка лака будет играть всеми цветами, напоминая крылья стрекозы. Луч белого света, попадая на тонкую пленку, частично отражается от нее, а частично проходит вглубь, отражаясь от ее внутренней поверхности.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лист бумаги, хрустальный бокал.</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Поставьте хрустальный бокал на белый лист бумаги. Попробуйте поймать бокалом солнечный свет. На листе бумаги появятся цветные полосы радуги.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1. Подвести детей к пониманию как образуется радуга. Можно показать детям радугу в комнате. Поставьте зеркало в воду под небольшим углом. Поймайте зеркалом солнечный луч и направьте его на стенку. Поворачивайте зеркало до тех </w:t>
      </w:r>
      <w:proofErr w:type="gramStart"/>
      <w:r w:rsidRPr="00AE26CD">
        <w:rPr>
          <w:sz w:val="28"/>
          <w:szCs w:val="28"/>
        </w:rPr>
        <w:t>пор</w:t>
      </w:r>
      <w:proofErr w:type="gramEnd"/>
      <w:r w:rsidRPr="00AE26CD">
        <w:rPr>
          <w:sz w:val="28"/>
          <w:szCs w:val="28"/>
        </w:rPr>
        <w:t xml:space="preserve"> пока не увидите на стене спектр. Вода выполняет роль призмы разлагающей свет на его </w:t>
      </w:r>
      <w:proofErr w:type="gramStart"/>
      <w:r w:rsidRPr="00AE26CD">
        <w:rPr>
          <w:sz w:val="28"/>
          <w:szCs w:val="28"/>
        </w:rPr>
        <w:t>составляющее</w:t>
      </w:r>
      <w:proofErr w:type="gramEnd"/>
      <w:r w:rsidRPr="00AE26CD">
        <w:rPr>
          <w:sz w:val="28"/>
          <w:szCs w:val="28"/>
        </w:rPr>
        <w:t>. В конце занятия спросите детей, на что похоже слово «</w:t>
      </w:r>
      <w:proofErr w:type="spellStart"/>
      <w:r w:rsidRPr="00AE26CD">
        <w:rPr>
          <w:sz w:val="28"/>
          <w:szCs w:val="28"/>
        </w:rPr>
        <w:t>ра-ду-га</w:t>
      </w:r>
      <w:proofErr w:type="spellEnd"/>
      <w:r w:rsidRPr="00AE26CD">
        <w:rPr>
          <w:sz w:val="28"/>
          <w:szCs w:val="28"/>
        </w:rPr>
        <w:t>»? Какая она? Покажите Радугу руками. С земли радуга напоминает дугу, а с самолета она кажется кругом.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Выяснить способность магнита притягивать некоторые предметы.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перестает быть волшебной. Определяют почему (в рукавичке есть «что-то», что не дает упасть металлическим предметам). Дети рассматривают рукавичку, находят магнит, пробуют применить его.</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особенность взаимодействия двух магнитов: притяжение и отталкивание. Взрослый ставит перед детьми задачу: определить, как будут вести себя два магнита, если их поднести друг к другу. Предположения проверяют, поднося один магнит к другому, подвешенному на нитке (они притягиваются). Выясняют, что произойдет, если поднести магнит другой стороной (они оттолкнутся; магниты могут притянуться или оттолкнуться, в зависимости от того, какими полюсами подносить их друг к другу).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Выявить свойства магнита: прохождение магнитных сил через различные материалы и вещества. Взрослый предлагает выяснить, могут ли магнитные силы действовать на расстоянии, как проверить (медленно поднести магнит и наблюдать за предметом; действие магнита прекращается на большом расстоянии). Уточняют, могут ли магнитные силы проходить через разные материалы, что для этого надо сделать (положить с </w:t>
      </w:r>
      <w:r w:rsidRPr="00AE26CD">
        <w:rPr>
          <w:sz w:val="28"/>
          <w:szCs w:val="28"/>
        </w:rPr>
        <w:lastRenderedPageBreak/>
        <w:t>одной стороны предмет, с другой — магнит и перемещать его). Выбирают любой материал, проверяют действие магнитных сил через него; накрывают мелкие предметы чем-нибудь, подносят магнит, приподнимают его; насыпают мелкие предметы на исследуемый материал и снизу подносят магнит. Делают вывод: магнитные силы проходят через многие материалы. Взрослый предлагает детям подумать, как найти потерянные часы в песке на пляже, иголку на полу. Предположения детей проверяют: поместив в песок мелкие предметы, подносят к песку магнит.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Найти предметы, взаимодействующие с магнитом; определить материалы, не притягивающиеся к магниту. Дети рассматривают все предметы, определяют материалы. Высказывают предположения, что произойдет с предметами, если к ним поднести магнит (некоторые из них притянутся к магниту). Взрослый предлагает детям отобрать все названные ими предметы, которые не притянутся к магниту, и назвать материал. Рассматривают оставшиеся предметы, называя материал (металлы) и проверяя их взаимодействие с магнитом. Проверяют, все ли металлы притягиваются магнитом (не все; медь, золото, серебро, алюминий магнитом не притягиваются).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Выделить предметы, взаимодействующие с магнитом. Взрослый вместе с детьми рассматривает бумагу, делает из нее самолетик, подвязывает его на нить. Незаметно для детей </w:t>
      </w:r>
      <w:proofErr w:type="gramStart"/>
      <w:r w:rsidRPr="00AE26CD">
        <w:rPr>
          <w:sz w:val="28"/>
          <w:szCs w:val="28"/>
        </w:rPr>
        <w:t>заменяет его на самолет</w:t>
      </w:r>
      <w:proofErr w:type="gramEnd"/>
      <w:r w:rsidRPr="00AE26CD">
        <w:rPr>
          <w:sz w:val="28"/>
          <w:szCs w:val="28"/>
        </w:rPr>
        <w:t xml:space="preserve"> с металлической пластиной, подвешивает его и, поднося «волшебную» рукавичку, </w:t>
      </w:r>
      <w:r w:rsidRPr="00AE26CD">
        <w:rPr>
          <w:sz w:val="28"/>
          <w:szCs w:val="28"/>
        </w:rPr>
        <w:lastRenderedPageBreak/>
        <w:t xml:space="preserve">управляет им в воздухе. Дети делают вывод: если предмет взаимодействует с магнитом, </w:t>
      </w:r>
      <w:proofErr w:type="gramStart"/>
      <w:r w:rsidRPr="00AE26CD">
        <w:rPr>
          <w:sz w:val="28"/>
          <w:szCs w:val="28"/>
        </w:rPr>
        <w:t>значит</w:t>
      </w:r>
      <w:proofErr w:type="gramEnd"/>
      <w:r w:rsidRPr="00AE26CD">
        <w:rPr>
          <w:sz w:val="28"/>
          <w:szCs w:val="28"/>
        </w:rPr>
        <w:t xml:space="preserve"> в нем есть металл. Затем дети рассматривают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Определяют, почему это произошло (внутри должно быть что-то металлическое, иначе рукавичка не будет действовать).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Определить способность металлических предметов намагничиваться Взрослый предлагает детям поднести магнит к скрепке, рассказать, что с ней произошло (притянулась), почему (на нее действуют магнитные силы). Осторожно поднести скрепку к более мелким металлическим предметам, выяснить, что с ними происходит (они притянулись к скрепке), почему (скрепка стала «магнитной»). Осторожно отсоединяют первую скрепку от магнита, вторая держится, выясняют почему (скрепка намагнитилась). Дети составляют цепочку из мелких предметов, осторожно поднося их по одному к ранее намагниченному предмету.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Показать магнитное поле вокруг магнитов.</w:t>
      </w:r>
      <w:r w:rsidRPr="00AE26CD">
        <w:rPr>
          <w:rStyle w:val="apple-converted-space"/>
          <w:b/>
          <w:bCs/>
          <w:sz w:val="28"/>
          <w:szCs w:val="28"/>
          <w:bdr w:val="none" w:sz="0" w:space="0" w:color="auto" w:frame="1"/>
        </w:rPr>
        <w:t> </w:t>
      </w:r>
      <w:r w:rsidRPr="00AE26CD">
        <w:rPr>
          <w:sz w:val="28"/>
          <w:szCs w:val="28"/>
        </w:rPr>
        <w:t xml:space="preserve">Дети накрывают магниты картоном, подносят скрепки. Выясняют, как действует магнит: он приводит в движение скрепки, они двигаются под действием магнитных сил. </w:t>
      </w:r>
      <w:r w:rsidRPr="00AE26CD">
        <w:rPr>
          <w:sz w:val="28"/>
          <w:szCs w:val="28"/>
        </w:rPr>
        <w:lastRenderedPageBreak/>
        <w:t>Определяют расстояние, на котором скрепка начинает притягиваться к магниту, медленно, издалека подводя скрепку к магниту. С небольшой высоты медленно насыпают металлические опилки. Рассматривают полученные «магнитные» рисунки, которые располагаются больше у полюсов и расходятся посередине. Дети выясняют, что сочетанием нескольких магнитов можно «нарисовать» интересную «магнитную» картину.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действия магнитных сил Земли.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 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 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04BA3">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 xml:space="preserve">Понимать, что полярное сияние проявление магнитных сил Земли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w:t>
      </w:r>
      <w:proofErr w:type="gramStart"/>
      <w:r w:rsidRPr="00AE26CD">
        <w:rPr>
          <w:sz w:val="28"/>
          <w:szCs w:val="28"/>
        </w:rPr>
        <w:t>со</w:t>
      </w:r>
      <w:proofErr w:type="gramEnd"/>
      <w:r w:rsidRPr="00AE26CD">
        <w:rPr>
          <w:sz w:val="28"/>
          <w:szCs w:val="28"/>
        </w:rPr>
        <w:t xml:space="preserve"> взрослым наблюдают притягивание мелких кусочков бумаги к наэлектризованному т</w:t>
      </w:r>
      <w:r w:rsidR="00A04BA3">
        <w:rPr>
          <w:sz w:val="28"/>
          <w:szCs w:val="28"/>
        </w:rPr>
        <w:t>рением о волосы воздушному шар</w:t>
      </w:r>
    </w:p>
    <w:sectPr w:rsidR="00316E76" w:rsidRPr="00AE26CD" w:rsidSect="00A04BA3">
      <w:pgSz w:w="16838" w:h="11906" w:orient="landscape"/>
      <w:pgMar w:top="709" w:right="1134" w:bottom="850" w:left="851" w:header="708" w:footer="708" w:gutter="0"/>
      <w:pgBorders w:offsetFrom="page">
        <w:top w:val="wave" w:sz="6" w:space="24" w:color="auto"/>
        <w:left w:val="wave" w:sz="6" w:space="24" w:color="auto"/>
        <w:bottom w:val="wave" w:sz="6" w:space="24" w:color="auto"/>
        <w:right w:val="wave" w:sz="6"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15F5"/>
    <w:rsid w:val="0002189A"/>
    <w:rsid w:val="002C1ECD"/>
    <w:rsid w:val="002D14C1"/>
    <w:rsid w:val="002D15F5"/>
    <w:rsid w:val="00316E76"/>
    <w:rsid w:val="004C1188"/>
    <w:rsid w:val="005E4293"/>
    <w:rsid w:val="00A04BA3"/>
    <w:rsid w:val="00AE26CD"/>
    <w:rsid w:val="00D32A8C"/>
    <w:rsid w:val="00D93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5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5F5"/>
    <w:rPr>
      <w:b/>
      <w:bCs/>
    </w:rPr>
  </w:style>
  <w:style w:type="character" w:customStyle="1" w:styleId="apple-converted-space">
    <w:name w:val="apple-converted-space"/>
    <w:basedOn w:val="a0"/>
    <w:rsid w:val="002D15F5"/>
  </w:style>
  <w:style w:type="paragraph" w:styleId="a5">
    <w:name w:val="Balloon Text"/>
    <w:basedOn w:val="a"/>
    <w:link w:val="a6"/>
    <w:uiPriority w:val="99"/>
    <w:semiHidden/>
    <w:unhideWhenUsed/>
    <w:rsid w:val="002D15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4684</Words>
  <Characters>26703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Раушания</dc:creator>
  <cp:lastModifiedBy>user</cp:lastModifiedBy>
  <cp:revision>3</cp:revision>
  <dcterms:created xsi:type="dcterms:W3CDTF">2017-10-13T07:57:00Z</dcterms:created>
  <dcterms:modified xsi:type="dcterms:W3CDTF">2017-10-18T09:26:00Z</dcterms:modified>
</cp:coreProperties>
</file>